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D07A4A" w:rsidP="00D07A4A">
      <w:pPr>
        <w:jc w:val="center"/>
      </w:pPr>
      <w:bookmarkStart w:id="0" w:name="_GoBack"/>
      <w:r>
        <w:t>English 11</w:t>
      </w:r>
    </w:p>
    <w:p w:rsidR="00D07A4A" w:rsidRDefault="00D07A4A" w:rsidP="00D07A4A">
      <w:pPr>
        <w:jc w:val="center"/>
      </w:pPr>
      <w:r>
        <w:t>Unit 4</w:t>
      </w:r>
    </w:p>
    <w:bookmarkEnd w:id="0"/>
    <w:p w:rsidR="00D07A4A" w:rsidRDefault="00D07A4A" w:rsidP="00D07A4A"/>
    <w:tbl>
      <w:tblPr>
        <w:tblW w:w="90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308"/>
        <w:gridCol w:w="6787"/>
      </w:tblGrid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Word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Definition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AFFABLE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Easy to speak to; Friendly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AGGRANDIZE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make something appear greater than it actually is; Exaggerate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AMORPHOUS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Without determinate shape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ARCHETYPE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(n.) An ideal example; Model or quintessence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AURA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(n.) Pervasive psychic influence supposed to emanate from persons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CONTRABAND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(n.) Goods that have been illegally smuggled in or out; (adj.) Prohibited, illegal, or forbidden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ERUDITE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Characterized by extensive knowledge and book smarts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GOSSAMER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(n.) A soft, light, and delicate fabric; (adj.) Thin, light, delicate, or flimsy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INFER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conclude from facts or premises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INSCRUTABLE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Difficult to understand or fathom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INSULAR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Narrow or isolated in outlook or experience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IRREVOCABLE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Impossible to retract or take back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PROPENSITY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(n.) An innate inclination; a tendency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QUERULOUS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Habitually complaining, whining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REMONSTRATE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present and urge reasons in opposition; To protest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REPUDIATE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refuse to have anything to do with; To reject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RESILIENT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Able to recover quickly; Able to return to an original form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RETRENCH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cut down or reduce in extent or quantity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REVERBERATE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(v.) To resound in a succession of echoes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SCURRILOUS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Grossly indecent or vulgar; Foul-mouthed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SEDULOUS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Constantly working hard, busy, hard-working</w:t>
            </w:r>
          </w:p>
        </w:tc>
      </w:tr>
      <w:tr w:rsidR="00D07A4A" w:rsidRPr="00D07A4A" w:rsidTr="0000421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SLEAZY</w:t>
            </w:r>
          </w:p>
        </w:tc>
        <w:tc>
          <w:tcPr>
            <w:tcW w:w="6787" w:type="dxa"/>
            <w:shd w:val="clear" w:color="auto" w:fill="auto"/>
            <w:vAlign w:val="center"/>
            <w:hideMark/>
          </w:tcPr>
          <w:p w:rsidR="00D07A4A" w:rsidRPr="00D07A4A" w:rsidRDefault="00D07A4A" w:rsidP="0000421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A4A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gramStart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adj</w:t>
            </w:r>
            <w:proofErr w:type="gramEnd"/>
            <w:r w:rsidRPr="00D07A4A">
              <w:rPr>
                <w:rFonts w:ascii="Arial" w:eastAsia="Times New Roman" w:hAnsi="Arial" w:cs="Arial"/>
                <w:sz w:val="20"/>
                <w:szCs w:val="20"/>
              </w:rPr>
              <w:t>.) Shabby, dirty, and vulgar; Tawdry</w:t>
            </w:r>
          </w:p>
        </w:tc>
      </w:tr>
    </w:tbl>
    <w:p w:rsidR="00D07A4A" w:rsidRDefault="00D07A4A" w:rsidP="00D07A4A"/>
    <w:p w:rsidR="00D07A4A" w:rsidRPr="00D07A4A" w:rsidRDefault="00D07A4A" w:rsidP="00D07A4A"/>
    <w:sectPr w:rsidR="00D07A4A" w:rsidRPr="00D07A4A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4A"/>
    <w:rsid w:val="00281DBF"/>
    <w:rsid w:val="00927553"/>
    <w:rsid w:val="00D0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8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Macintosh Word</Application>
  <DocSecurity>0</DocSecurity>
  <Lines>10</Lines>
  <Paragraphs>2</Paragraphs>
  <ScaleCrop>false</ScaleCrop>
  <Company>Penn Trafford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dcterms:created xsi:type="dcterms:W3CDTF">2014-11-05T15:44:00Z</dcterms:created>
  <dcterms:modified xsi:type="dcterms:W3CDTF">2014-11-05T15:44:00Z</dcterms:modified>
</cp:coreProperties>
</file>